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325" w:rsidRPr="00E3571A" w:rsidRDefault="009D2F32" w:rsidP="00F67CD4">
      <w:pPr>
        <w:pStyle w:val="Overskrift2"/>
        <w:spacing w:after="120"/>
        <w:rPr>
          <w:sz w:val="32"/>
          <w:szCs w:val="28"/>
        </w:rPr>
      </w:pPr>
      <w:r w:rsidRPr="00E3571A">
        <w:rPr>
          <w:sz w:val="32"/>
          <w:szCs w:val="28"/>
        </w:rPr>
        <w:t>D</w:t>
      </w:r>
      <w:r w:rsidR="00A41325" w:rsidRPr="00E3571A">
        <w:rPr>
          <w:sz w:val="32"/>
          <w:szCs w:val="28"/>
        </w:rPr>
        <w:t>et har vi (lokalt netværk / lokalsamfundet) arbejdet med i 201</w:t>
      </w:r>
      <w:r w:rsidR="00170442" w:rsidRPr="00E3571A">
        <w:rPr>
          <w:sz w:val="32"/>
          <w:szCs w:val="28"/>
        </w:rPr>
        <w:t>8</w:t>
      </w:r>
    </w:p>
    <w:p w:rsidR="003628D2" w:rsidRPr="00E3571A" w:rsidRDefault="003628D2" w:rsidP="003628D2">
      <w:pPr>
        <w:autoSpaceDE w:val="0"/>
        <w:autoSpaceDN w:val="0"/>
        <w:adjustRightInd w:val="0"/>
        <w:spacing w:after="120" w:line="240" w:lineRule="auto"/>
        <w:rPr>
          <w:rFonts w:ascii="Times-Roman" w:hAnsi="Times-Roman" w:cs="Times-Roman"/>
          <w:sz w:val="30"/>
          <w:szCs w:val="28"/>
          <w:u w:val="single"/>
        </w:rPr>
      </w:pPr>
      <w:r w:rsidRPr="00E3571A">
        <w:rPr>
          <w:rFonts w:ascii="Times-Roman" w:hAnsi="Times-Roman" w:cs="Times-Roman"/>
          <w:sz w:val="30"/>
          <w:szCs w:val="28"/>
          <w:u w:val="single"/>
        </w:rPr>
        <w:t>Nytænkning af Løget Center</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Løget Center er aldrig blevet til det handelscenter som oprindeligt var planlagt. Butikkerne er en efter en blevet lukket, og der er nu kun en døgnkiosk og et pizzeria tilbage.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Det kommercielle center ligger nu på hjørnet af Grønlandsvej og Grønnedalen med to lavprisbutikker, Rema 1000 og Netto.</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Peder Hummelmose udtalte i slutningen af 2017, at Løget Center burde nytænkes, bl.a. på grund af</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tilstanden af de nuværende bygninger. Lokalrådet tog umiddelbart herefter kontakt til Hummelmose, som så positivt på vores henvendelse.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På et lokalrådsmøde i slutningen af januar 2018 afdækkede vi vores ønsker og visioner til et fornyet Løget Center. Det blev til en blanding af boliger (AAB) og fritidsaktiviteter, som idræt, kultur, socialt nærvær mm.</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Resultatet blev sendt til Christoffer Melson, som syntes oplægget så spændende ud, og det blev senere behandlet i Teknisk Udvalg, som registrerede forslaget.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I november blev der så afholdt et møde mellem Vejle Kommune og et par af de største lodsejere, og senere i december mødtes Vejle Kommune med repræsentanter fra Lokalrådet.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Udsigterne for Løget Center er i øjeblikket en forskønnelse, hvor Vejle Kommune er positiv og imødekommende. En tilfredsstillende løsning på problemerne kan dog kun opnås i samarbejde med de eksisterende lodsejere.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Dette forsøges opnået på et planlagt møde mellem Vejle Kommune, Lokalrådet og Løget Centers lodsejere/lejere.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p>
    <w:p w:rsidR="003628D2" w:rsidRPr="00E3571A" w:rsidRDefault="003628D2" w:rsidP="003628D2">
      <w:pPr>
        <w:autoSpaceDE w:val="0"/>
        <w:autoSpaceDN w:val="0"/>
        <w:adjustRightInd w:val="0"/>
        <w:spacing w:after="120" w:line="240" w:lineRule="auto"/>
        <w:rPr>
          <w:rFonts w:ascii="Times-Roman" w:hAnsi="Times-Roman" w:cs="Times-Roman"/>
          <w:sz w:val="30"/>
          <w:szCs w:val="28"/>
          <w:u w:val="single"/>
        </w:rPr>
      </w:pPr>
      <w:r w:rsidRPr="00E3571A">
        <w:rPr>
          <w:rFonts w:ascii="Times-Roman" w:hAnsi="Times-Roman" w:cs="Times-Roman"/>
          <w:sz w:val="30"/>
          <w:szCs w:val="28"/>
          <w:u w:val="single"/>
        </w:rPr>
        <w:t>LøgetByNyt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 xml:space="preserve">I 2017 blev Grønlandsvejens Lokalråd tilbudt en plads i </w:t>
      </w:r>
      <w:r w:rsidR="00F67CD4" w:rsidRPr="00E3571A">
        <w:rPr>
          <w:rFonts w:ascii="Times-Roman" w:hAnsi="Times-Roman" w:cs="Times-Roman"/>
          <w:sz w:val="30"/>
          <w:szCs w:val="28"/>
        </w:rPr>
        <w:t xml:space="preserve">redaktionsudvalget i </w:t>
      </w:r>
      <w:r w:rsidRPr="00E3571A">
        <w:rPr>
          <w:rFonts w:ascii="Times-Roman" w:hAnsi="Times-Roman" w:cs="Times-Roman"/>
          <w:sz w:val="30"/>
          <w:szCs w:val="28"/>
        </w:rPr>
        <w:t xml:space="preserve">AAB </w:t>
      </w:r>
      <w:proofErr w:type="spellStart"/>
      <w:r w:rsidRPr="00E3571A">
        <w:rPr>
          <w:rFonts w:ascii="Times-Roman" w:hAnsi="Times-Roman" w:cs="Times-Roman"/>
          <w:sz w:val="30"/>
          <w:szCs w:val="28"/>
        </w:rPr>
        <w:t>Løget´s</w:t>
      </w:r>
      <w:proofErr w:type="spellEnd"/>
      <w:r w:rsidRPr="00E3571A">
        <w:rPr>
          <w:rFonts w:ascii="Times-Roman" w:hAnsi="Times-Roman" w:cs="Times-Roman"/>
          <w:sz w:val="30"/>
          <w:szCs w:val="28"/>
        </w:rPr>
        <w:t xml:space="preserve"> blad, LøgetByNyt. Dette for at skabe interesse for bladet i hele området.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I det næste blad, som udkommer i marts, er vi kommet et stykke videre. Det fremgår nu af forsiden, at bladet henvender sig til hele lokalrådets område.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Herefter kommer det lange seje træk med at få beboerne i villaområderne til at bruge og læse bladet.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p>
    <w:p w:rsidR="003628D2" w:rsidRPr="00E3571A" w:rsidRDefault="003628D2" w:rsidP="003628D2">
      <w:pPr>
        <w:autoSpaceDE w:val="0"/>
        <w:autoSpaceDN w:val="0"/>
        <w:adjustRightInd w:val="0"/>
        <w:spacing w:after="120" w:line="240" w:lineRule="auto"/>
        <w:rPr>
          <w:rFonts w:ascii="Times-Roman" w:hAnsi="Times-Roman" w:cs="Times-Roman"/>
          <w:sz w:val="30"/>
          <w:szCs w:val="28"/>
          <w:u w:val="single"/>
        </w:rPr>
      </w:pPr>
      <w:r w:rsidRPr="00E3571A">
        <w:rPr>
          <w:rFonts w:ascii="Times-Roman" w:hAnsi="Times-Roman" w:cs="Times-Roman"/>
          <w:sz w:val="30"/>
          <w:szCs w:val="28"/>
          <w:u w:val="single"/>
        </w:rPr>
        <w:t>Kvartershuset som valglokale.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I 2017 henvendte lokalrådet sig til Vejle Kommune med en forespørgsel om, at gøre Kvartershuset til områdets valglokale og i slutningen af 2018 besluttede byrådet at flytte fremtidige valghandlinger fra Løget Kirke til Kvartershuset.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Dette medfører, at Kvartershuset i endnu højere grad bliver områdets omdrejningspunkt.</w:t>
      </w:r>
      <w:r w:rsidR="00E3571A" w:rsidRPr="00E3571A">
        <w:rPr>
          <w:rFonts w:ascii="Times-Roman" w:hAnsi="Times-Roman" w:cs="Times-Roman"/>
          <w:sz w:val="30"/>
          <w:szCs w:val="28"/>
        </w:rPr>
        <w:br/>
      </w:r>
    </w:p>
    <w:p w:rsidR="003628D2" w:rsidRPr="00E3571A" w:rsidRDefault="003628D2" w:rsidP="003628D2">
      <w:pPr>
        <w:autoSpaceDE w:val="0"/>
        <w:autoSpaceDN w:val="0"/>
        <w:adjustRightInd w:val="0"/>
        <w:spacing w:after="120" w:line="240" w:lineRule="auto"/>
        <w:rPr>
          <w:rFonts w:ascii="Times-Roman" w:hAnsi="Times-Roman" w:cs="Times-Roman"/>
          <w:sz w:val="30"/>
          <w:szCs w:val="28"/>
          <w:u w:val="single"/>
        </w:rPr>
      </w:pPr>
      <w:r w:rsidRPr="00E3571A">
        <w:rPr>
          <w:rFonts w:ascii="Times-Roman" w:hAnsi="Times-Roman" w:cs="Times-Roman"/>
          <w:sz w:val="30"/>
          <w:szCs w:val="28"/>
          <w:u w:val="single"/>
        </w:rPr>
        <w:t>Konsulentbesøg og kursus.</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På bestyrelsesmødet i september havde vi besøg af Konsulent Tyge Mortensen.</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lastRenderedPageBreak/>
        <w:t>Vi kom frem til, at vi skulle opstarte et motionsprojekt, hvor vi ville opfordre områdets beboere til at bevæge sig noget mere. Projektet skulle hedde: Søndermarken i Bevægelse.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 xml:space="preserve">I forbindelse </w:t>
      </w:r>
      <w:r w:rsidR="006F6AD6" w:rsidRPr="00E3571A">
        <w:rPr>
          <w:rFonts w:ascii="Times-Roman" w:hAnsi="Times-Roman" w:cs="Times-Roman"/>
          <w:sz w:val="30"/>
          <w:szCs w:val="28"/>
        </w:rPr>
        <w:t xml:space="preserve">med </w:t>
      </w:r>
      <w:r w:rsidRPr="00E3571A">
        <w:rPr>
          <w:rFonts w:ascii="Times-Roman" w:hAnsi="Times-Roman" w:cs="Times-Roman"/>
          <w:sz w:val="30"/>
          <w:szCs w:val="28"/>
        </w:rPr>
        <w:t xml:space="preserve">Tyge Mortensens besøg </w:t>
      </w:r>
      <w:r w:rsidR="006F6AD6" w:rsidRPr="00E3571A">
        <w:rPr>
          <w:rFonts w:ascii="Times-Roman" w:hAnsi="Times-Roman" w:cs="Times-Roman"/>
          <w:sz w:val="30"/>
          <w:szCs w:val="28"/>
        </w:rPr>
        <w:t>tilbød</w:t>
      </w:r>
      <w:r w:rsidRPr="00E3571A">
        <w:rPr>
          <w:rFonts w:ascii="Times-Roman" w:hAnsi="Times-Roman" w:cs="Times-Roman"/>
          <w:sz w:val="30"/>
          <w:szCs w:val="28"/>
        </w:rPr>
        <w:t xml:space="preserve"> Vejle Kommune et kursus i Projektledelse, hvor vi som en del af kurset skulle arbejde med det nye projekt. Det viste sig dog snart, at et diffust projekt </w:t>
      </w:r>
      <w:r w:rsidR="006F6AD6" w:rsidRPr="00E3571A">
        <w:rPr>
          <w:rFonts w:ascii="Times-Roman" w:hAnsi="Times-Roman" w:cs="Times-Roman"/>
          <w:sz w:val="30"/>
          <w:szCs w:val="28"/>
        </w:rPr>
        <w:t xml:space="preserve">som </w:t>
      </w:r>
      <w:r w:rsidRPr="00E3571A">
        <w:rPr>
          <w:rFonts w:ascii="Times-Roman" w:hAnsi="Times-Roman" w:cs="Times-Roman"/>
          <w:sz w:val="30"/>
          <w:szCs w:val="28"/>
        </w:rPr>
        <w:t>vores ikke passede helt i kursusforløbet.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Vi kom ikke rigtigt i gang med projektet, men fik i stedet tilegnet os en række brugbare projektledelses-værktøjer.</w:t>
      </w:r>
    </w:p>
    <w:p w:rsidR="00A003C1" w:rsidRPr="00E3571A" w:rsidRDefault="00A003C1">
      <w:pPr>
        <w:rPr>
          <w:sz w:val="32"/>
          <w:szCs w:val="28"/>
        </w:rPr>
      </w:pPr>
    </w:p>
    <w:p w:rsidR="00A41325" w:rsidRPr="00E3571A" w:rsidRDefault="00A41325" w:rsidP="00F67CD4">
      <w:pPr>
        <w:pStyle w:val="Overskrift2"/>
        <w:spacing w:after="120"/>
        <w:rPr>
          <w:sz w:val="32"/>
          <w:szCs w:val="28"/>
        </w:rPr>
      </w:pPr>
      <w:r w:rsidRPr="00E3571A">
        <w:rPr>
          <w:sz w:val="32"/>
          <w:szCs w:val="28"/>
        </w:rPr>
        <w:t>Det fo</w:t>
      </w:r>
      <w:r w:rsidR="00170442" w:rsidRPr="00E3571A">
        <w:rPr>
          <w:sz w:val="32"/>
          <w:szCs w:val="28"/>
        </w:rPr>
        <w:t>rventer vi at arbejde med i 2019</w:t>
      </w:r>
    </w:p>
    <w:p w:rsidR="003628D2" w:rsidRPr="00E3571A" w:rsidRDefault="003628D2" w:rsidP="003628D2">
      <w:pPr>
        <w:autoSpaceDE w:val="0"/>
        <w:autoSpaceDN w:val="0"/>
        <w:adjustRightInd w:val="0"/>
        <w:spacing w:after="120" w:line="240" w:lineRule="auto"/>
        <w:rPr>
          <w:rFonts w:ascii="Times-Roman" w:hAnsi="Times-Roman" w:cs="Times-Roman"/>
          <w:sz w:val="30"/>
          <w:szCs w:val="28"/>
        </w:rPr>
      </w:pPr>
      <w:r w:rsidRPr="00E3571A">
        <w:rPr>
          <w:rFonts w:ascii="Times-Roman" w:hAnsi="Times-Roman" w:cs="Times-Roman"/>
          <w:sz w:val="30"/>
          <w:szCs w:val="28"/>
        </w:rPr>
        <w:t>Ud over de projekter/opgaver fra 2018, som vi arbejder videre med i 2019, har vi registreret nedstående projekter.</w:t>
      </w:r>
    </w:p>
    <w:p w:rsidR="003628D2" w:rsidRPr="00E3571A" w:rsidRDefault="003628D2" w:rsidP="003628D2">
      <w:pPr>
        <w:autoSpaceDE w:val="0"/>
        <w:autoSpaceDN w:val="0"/>
        <w:adjustRightInd w:val="0"/>
        <w:spacing w:after="120" w:line="240" w:lineRule="auto"/>
        <w:rPr>
          <w:rFonts w:ascii="Times-Roman" w:hAnsi="Times-Roman" w:cs="Times-Roman"/>
          <w:sz w:val="30"/>
          <w:szCs w:val="28"/>
          <w:u w:val="single"/>
        </w:rPr>
      </w:pPr>
      <w:r w:rsidRPr="00E3571A">
        <w:rPr>
          <w:rFonts w:ascii="Times-Roman" w:hAnsi="Times-Roman" w:cs="Times-Roman"/>
          <w:sz w:val="30"/>
          <w:szCs w:val="28"/>
          <w:u w:val="single"/>
        </w:rPr>
        <w:t>Åbent hus hos virksomheder.</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 xml:space="preserve">I 2016 var Centrum Pæle vært for et </w:t>
      </w:r>
      <w:proofErr w:type="gramStart"/>
      <w:r w:rsidRPr="00E3571A">
        <w:rPr>
          <w:rFonts w:ascii="Times-Roman" w:hAnsi="Times-Roman" w:cs="Times-Roman"/>
          <w:sz w:val="30"/>
          <w:szCs w:val="28"/>
        </w:rPr>
        <w:t>Åbent Hus arrangement</w:t>
      </w:r>
      <w:proofErr w:type="gramEnd"/>
      <w:r w:rsidRPr="00E3571A">
        <w:rPr>
          <w:rFonts w:ascii="Times-Roman" w:hAnsi="Times-Roman" w:cs="Times-Roman"/>
          <w:sz w:val="30"/>
          <w:szCs w:val="28"/>
        </w:rPr>
        <w:t xml:space="preserve"> for områdets beboere. Det var et godt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arrangement, og vi fik mange positive tilbagemeldinger.</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Det var planen, at vi skulle arbejde med ideen i 2018, og opfordre områdets øvrige virksomheder til lignende arrangementer. Lokalrådets rolle vil i den forbindelse være af koordinerende karakter og evt. hjælp til publicering af arrangementerne.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Vores ressourcer rakte desværre ikke i 2018, men vi har ikke opgivet projektet, og håber på at starte op i 2019.</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p>
    <w:p w:rsidR="003628D2" w:rsidRPr="00E3571A" w:rsidRDefault="003628D2" w:rsidP="003628D2">
      <w:pPr>
        <w:autoSpaceDE w:val="0"/>
        <w:autoSpaceDN w:val="0"/>
        <w:adjustRightInd w:val="0"/>
        <w:spacing w:after="120" w:line="240" w:lineRule="auto"/>
        <w:rPr>
          <w:rFonts w:ascii="Times-Roman" w:hAnsi="Times-Roman" w:cs="Times-Roman"/>
          <w:sz w:val="30"/>
          <w:szCs w:val="28"/>
          <w:u w:val="single"/>
        </w:rPr>
      </w:pPr>
      <w:r w:rsidRPr="00E3571A">
        <w:rPr>
          <w:rFonts w:ascii="Times-Roman" w:hAnsi="Times-Roman" w:cs="Times-Roman"/>
          <w:sz w:val="30"/>
          <w:szCs w:val="28"/>
          <w:u w:val="single"/>
        </w:rPr>
        <w:t>Søndermarken i Bevægelse.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Projektet, Søndermarken i Bevægelse, er ikke taget af bordet endnu, og det indgår i vores planer for de kommende år.</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Projektet består af en række mindre delprojekter, som uafhængigt af hinanden kan gennemføres. Det kan være Cykle til Skole projekt, ugentlige traveture, arrangerede gå- eller cykelture med vejleder, motionscykelture og lignende.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Disse arrangementer kan gennemføres i takt med, at de nødvendige ressourcer er til stede.</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p>
    <w:p w:rsidR="003628D2" w:rsidRPr="00E3571A" w:rsidRDefault="003628D2" w:rsidP="003628D2">
      <w:pPr>
        <w:autoSpaceDE w:val="0"/>
        <w:autoSpaceDN w:val="0"/>
        <w:adjustRightInd w:val="0"/>
        <w:spacing w:after="120" w:line="240" w:lineRule="auto"/>
        <w:rPr>
          <w:rFonts w:ascii="Times-Roman" w:hAnsi="Times-Roman" w:cs="Times-Roman"/>
          <w:sz w:val="30"/>
          <w:szCs w:val="28"/>
          <w:u w:val="single"/>
        </w:rPr>
      </w:pPr>
      <w:r w:rsidRPr="00E3571A">
        <w:rPr>
          <w:rFonts w:ascii="Times-Roman" w:hAnsi="Times-Roman" w:cs="Times-Roman"/>
          <w:sz w:val="30"/>
          <w:szCs w:val="28"/>
          <w:u w:val="single"/>
        </w:rPr>
        <w:t>LøgetByNyt.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Lokalbladet er indtil videre kun blevet udsendt til områdets borgere. Dette vil der i fremtiden blive lavet om på, så også virksomheder og butikker vil få bladet.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 xml:space="preserve">Vi vil opfordre virksomhederne til også at indsende artikler til bladet. Det kunne være i form af en præsentation af virksomheden, nyheder om ændret produktion </w:t>
      </w:r>
      <w:r w:rsidR="00A53492" w:rsidRPr="00E3571A">
        <w:rPr>
          <w:rFonts w:ascii="Times-Roman" w:hAnsi="Times-Roman" w:cs="Times-Roman"/>
          <w:sz w:val="30"/>
          <w:szCs w:val="28"/>
        </w:rPr>
        <w:t>/</w:t>
      </w:r>
      <w:r w:rsidRPr="00E3571A">
        <w:rPr>
          <w:rFonts w:ascii="Times-Roman" w:hAnsi="Times-Roman" w:cs="Times-Roman"/>
          <w:sz w:val="30"/>
          <w:szCs w:val="28"/>
        </w:rPr>
        <w:t xml:space="preserve"> udvidelser </w:t>
      </w:r>
      <w:bookmarkStart w:id="0" w:name="_GoBack"/>
      <w:bookmarkEnd w:id="0"/>
      <w:r w:rsidRPr="00E3571A">
        <w:rPr>
          <w:rFonts w:ascii="Times-Roman" w:hAnsi="Times-Roman" w:cs="Times-Roman"/>
          <w:sz w:val="30"/>
          <w:szCs w:val="28"/>
        </w:rPr>
        <w:t>eller andet relevant stof.</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p>
    <w:p w:rsidR="003628D2" w:rsidRPr="00E3571A" w:rsidRDefault="003628D2" w:rsidP="003628D2">
      <w:pPr>
        <w:autoSpaceDE w:val="0"/>
        <w:autoSpaceDN w:val="0"/>
        <w:adjustRightInd w:val="0"/>
        <w:spacing w:after="120" w:line="240" w:lineRule="auto"/>
        <w:rPr>
          <w:rFonts w:ascii="Times-Roman" w:hAnsi="Times-Roman" w:cs="Times-Roman"/>
          <w:sz w:val="30"/>
          <w:szCs w:val="28"/>
          <w:u w:val="single"/>
        </w:rPr>
      </w:pPr>
      <w:r w:rsidRPr="00E3571A">
        <w:rPr>
          <w:rFonts w:ascii="Times-Roman" w:hAnsi="Times-Roman" w:cs="Times-Roman"/>
          <w:sz w:val="30"/>
          <w:szCs w:val="28"/>
          <w:u w:val="single"/>
        </w:rPr>
        <w:t>Fællesskab i området.</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t>En af de vigtigste opgaver lokalrådet har i området, er at skabe fællesskab på tværs af geografiske, sociale og kulturelle forhold.</w:t>
      </w:r>
    </w:p>
    <w:p w:rsidR="003628D2" w:rsidRPr="00E3571A" w:rsidRDefault="003628D2" w:rsidP="003628D2">
      <w:pPr>
        <w:autoSpaceDE w:val="0"/>
        <w:autoSpaceDN w:val="0"/>
        <w:adjustRightInd w:val="0"/>
        <w:spacing w:after="0" w:line="240" w:lineRule="auto"/>
        <w:rPr>
          <w:rFonts w:ascii="Times-Roman" w:hAnsi="Times-Roman" w:cs="Times-Roman"/>
          <w:sz w:val="30"/>
          <w:szCs w:val="28"/>
        </w:rPr>
      </w:pPr>
      <w:r w:rsidRPr="00E3571A">
        <w:rPr>
          <w:rFonts w:ascii="Times-Roman" w:hAnsi="Times-Roman" w:cs="Times-Roman"/>
          <w:sz w:val="30"/>
          <w:szCs w:val="28"/>
        </w:rPr>
        <w:lastRenderedPageBreak/>
        <w:t>Denne opgave er derfor en integreret del af næsten alle lokalrådets projekter. Kend din Nabo gruppen er et vigtigt element i integrationen i området.</w:t>
      </w:r>
    </w:p>
    <w:p w:rsidR="00170442" w:rsidRPr="00E3571A" w:rsidRDefault="00170442">
      <w:pPr>
        <w:rPr>
          <w:sz w:val="32"/>
          <w:szCs w:val="28"/>
        </w:rPr>
      </w:pPr>
    </w:p>
    <w:sectPr w:rsidR="00170442" w:rsidRPr="00E3571A" w:rsidSect="00E357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16394"/>
    <w:multiLevelType w:val="hybridMultilevel"/>
    <w:tmpl w:val="E068B7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7AE2767"/>
    <w:multiLevelType w:val="hybridMultilevel"/>
    <w:tmpl w:val="C986B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F6"/>
    <w:rsid w:val="000F29B4"/>
    <w:rsid w:val="00111467"/>
    <w:rsid w:val="00170442"/>
    <w:rsid w:val="001A71E4"/>
    <w:rsid w:val="00273F03"/>
    <w:rsid w:val="002A1A5C"/>
    <w:rsid w:val="00332D54"/>
    <w:rsid w:val="00356512"/>
    <w:rsid w:val="003628D2"/>
    <w:rsid w:val="00444DF1"/>
    <w:rsid w:val="00463212"/>
    <w:rsid w:val="004A23CA"/>
    <w:rsid w:val="00542148"/>
    <w:rsid w:val="005C302F"/>
    <w:rsid w:val="006C7196"/>
    <w:rsid w:val="006C7A5D"/>
    <w:rsid w:val="006F6AD6"/>
    <w:rsid w:val="00770514"/>
    <w:rsid w:val="0084049A"/>
    <w:rsid w:val="00847142"/>
    <w:rsid w:val="008A1934"/>
    <w:rsid w:val="008C28F6"/>
    <w:rsid w:val="008F4207"/>
    <w:rsid w:val="00945460"/>
    <w:rsid w:val="00982AE4"/>
    <w:rsid w:val="009B2704"/>
    <w:rsid w:val="009C7FBD"/>
    <w:rsid w:val="009D2F32"/>
    <w:rsid w:val="009D558A"/>
    <w:rsid w:val="00A003C1"/>
    <w:rsid w:val="00A21D42"/>
    <w:rsid w:val="00A41325"/>
    <w:rsid w:val="00A4231D"/>
    <w:rsid w:val="00A53492"/>
    <w:rsid w:val="00A70F6E"/>
    <w:rsid w:val="00AF3F59"/>
    <w:rsid w:val="00B40C1F"/>
    <w:rsid w:val="00B74285"/>
    <w:rsid w:val="00BA67AA"/>
    <w:rsid w:val="00BF708E"/>
    <w:rsid w:val="00C11670"/>
    <w:rsid w:val="00C34141"/>
    <w:rsid w:val="00C7584D"/>
    <w:rsid w:val="00C8612C"/>
    <w:rsid w:val="00CA7D82"/>
    <w:rsid w:val="00CB55FB"/>
    <w:rsid w:val="00D51E44"/>
    <w:rsid w:val="00D9098F"/>
    <w:rsid w:val="00DB493D"/>
    <w:rsid w:val="00E13EBA"/>
    <w:rsid w:val="00E22DD1"/>
    <w:rsid w:val="00E3571A"/>
    <w:rsid w:val="00E55B79"/>
    <w:rsid w:val="00F34F16"/>
    <w:rsid w:val="00F523D2"/>
    <w:rsid w:val="00F67C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A45F"/>
  <w15:docId w15:val="{FAE64A56-1A56-4C4B-93C0-23BB7C0A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F03"/>
  </w:style>
  <w:style w:type="paragraph" w:styleId="Overskrift1">
    <w:name w:val="heading 1"/>
    <w:basedOn w:val="Normal"/>
    <w:next w:val="Normal"/>
    <w:link w:val="Overskrift1Tegn"/>
    <w:uiPriority w:val="9"/>
    <w:qFormat/>
    <w:rsid w:val="00A00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003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D2F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D2F32"/>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A003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003C1"/>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BA67AA"/>
    <w:pPr>
      <w:ind w:left="720"/>
      <w:contextualSpacing/>
    </w:pPr>
  </w:style>
  <w:style w:type="character" w:styleId="Hyperlink">
    <w:name w:val="Hyperlink"/>
    <w:basedOn w:val="Standardskrifttypeiafsnit"/>
    <w:uiPriority w:val="99"/>
    <w:unhideWhenUsed/>
    <w:rsid w:val="00A21D42"/>
    <w:rPr>
      <w:color w:val="0000FF" w:themeColor="hyperlink"/>
      <w:u w:val="single"/>
    </w:rPr>
  </w:style>
  <w:style w:type="table" w:styleId="Tabel-Gitter">
    <w:name w:val="Table Grid"/>
    <w:basedOn w:val="Tabel-Normal"/>
    <w:uiPriority w:val="59"/>
    <w:rsid w:val="005C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170442"/>
    <w:rPr>
      <w:color w:val="800080" w:themeColor="followedHyperlink"/>
      <w:u w:val="single"/>
    </w:rPr>
  </w:style>
  <w:style w:type="character" w:styleId="Ulstomtale">
    <w:name w:val="Unresolved Mention"/>
    <w:basedOn w:val="Standardskrifttypeiafsnit"/>
    <w:uiPriority w:val="99"/>
    <w:semiHidden/>
    <w:unhideWhenUsed/>
    <w:rsid w:val="00362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Sepstrup</dc:creator>
  <cp:lastModifiedBy>Poul H Kragh</cp:lastModifiedBy>
  <cp:revision>3</cp:revision>
  <cp:lastPrinted>2019-03-31T17:12:00Z</cp:lastPrinted>
  <dcterms:created xsi:type="dcterms:W3CDTF">2019-04-24T10:15:00Z</dcterms:created>
  <dcterms:modified xsi:type="dcterms:W3CDTF">2019-04-24T10:19:00Z</dcterms:modified>
</cp:coreProperties>
</file>